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9E" w:rsidRDefault="000C3D9E" w:rsidP="000C3D9E">
      <w:pPr>
        <w:jc w:val="center"/>
        <w:rPr>
          <w:b/>
        </w:rPr>
      </w:pPr>
      <w:r>
        <w:rPr>
          <w:b/>
        </w:rPr>
        <w:t>РОССИЙСКАЯ ФЕДЕРАЦИЯ                                                                                                                           ИРКУТСКОЙ ОБЛАСТИ                                                                                                                                      БОХАНСКИЙ РАЙОН                                                                                                                                                      ДУМА МУНИЦИПАЛЬНОГО ОБРАЗОВАНИЯ «УКЫР»</w:t>
      </w:r>
    </w:p>
    <w:p w:rsidR="000C3D9E" w:rsidRDefault="000C3D9E" w:rsidP="000C3D9E">
      <w:pPr>
        <w:jc w:val="center"/>
        <w:rPr>
          <w:b/>
        </w:rPr>
      </w:pPr>
    </w:p>
    <w:p w:rsidR="000C3D9E" w:rsidRDefault="000C3D9E" w:rsidP="000C3D9E">
      <w:pPr>
        <w:jc w:val="center"/>
        <w:rPr>
          <w:b/>
        </w:rPr>
      </w:pPr>
      <w:r>
        <w:rPr>
          <w:b/>
        </w:rPr>
        <w:t>РЕШЕНИЕ № 137</w:t>
      </w:r>
    </w:p>
    <w:p w:rsidR="000C3D9E" w:rsidRDefault="000C3D9E" w:rsidP="000C3D9E"/>
    <w:p w:rsidR="000C3D9E" w:rsidRDefault="000C3D9E" w:rsidP="000C3D9E">
      <w:r>
        <w:t>от 18.02.2014г.</w:t>
      </w:r>
    </w:p>
    <w:p w:rsidR="000C3D9E" w:rsidRDefault="000C3D9E" w:rsidP="000C3D9E"/>
    <w:p w:rsidR="000C3D9E" w:rsidRDefault="000C3D9E" w:rsidP="000C3D9E"/>
    <w:p w:rsidR="000C3D9E" w:rsidRDefault="000C3D9E" w:rsidP="000C3D9E">
      <w:pPr>
        <w:rPr>
          <w:sz w:val="28"/>
          <w:szCs w:val="28"/>
        </w:rPr>
      </w:pPr>
      <w:r w:rsidRPr="00F27155">
        <w:rPr>
          <w:sz w:val="28"/>
          <w:szCs w:val="28"/>
        </w:rPr>
        <w:t>«</w:t>
      </w:r>
      <w:r>
        <w:rPr>
          <w:sz w:val="28"/>
          <w:szCs w:val="28"/>
        </w:rPr>
        <w:t xml:space="preserve"> О внесении  изменений в Решение Думы №87</w:t>
      </w:r>
    </w:p>
    <w:p w:rsidR="000C3D9E" w:rsidRDefault="000C3D9E" w:rsidP="000C3D9E">
      <w:pPr>
        <w:rPr>
          <w:sz w:val="28"/>
          <w:szCs w:val="28"/>
        </w:rPr>
      </w:pPr>
      <w:r>
        <w:rPr>
          <w:sz w:val="28"/>
          <w:szCs w:val="28"/>
        </w:rPr>
        <w:t>от 23.12.2011 г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29.11.2013 г №132) </w:t>
      </w:r>
    </w:p>
    <w:p w:rsidR="000C3D9E" w:rsidRDefault="000C3D9E" w:rsidP="000C3D9E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прохождения</w:t>
      </w:r>
    </w:p>
    <w:p w:rsidR="000C3D9E" w:rsidRPr="00F27155" w:rsidRDefault="000C3D9E" w:rsidP="000C3D9E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0C3D9E" w:rsidRDefault="000C3D9E" w:rsidP="000C3D9E"/>
    <w:p w:rsidR="000C3D9E" w:rsidRDefault="000C3D9E" w:rsidP="000C3D9E"/>
    <w:p w:rsidR="000C3D9E" w:rsidRDefault="000C3D9E" w:rsidP="000C3D9E"/>
    <w:p w:rsidR="000C3D9E" w:rsidRDefault="000C3D9E" w:rsidP="000C3D9E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изменениями, внесенными в Федеральное законодательство от 25.11.2013 г №317-ФЗ и признании утратившими силами отдельных положений законодательных актов по вопросам охраны здоровья граждан в Российской Федерации</w:t>
      </w:r>
    </w:p>
    <w:p w:rsidR="000C3D9E" w:rsidRDefault="000C3D9E" w:rsidP="000C3D9E">
      <w:pPr>
        <w:rPr>
          <w:sz w:val="28"/>
          <w:szCs w:val="28"/>
        </w:rPr>
      </w:pPr>
    </w:p>
    <w:p w:rsidR="000C3D9E" w:rsidRDefault="000C3D9E" w:rsidP="000C3D9E">
      <w:pPr>
        <w:rPr>
          <w:sz w:val="28"/>
          <w:szCs w:val="28"/>
        </w:rPr>
      </w:pPr>
      <w:r>
        <w:rPr>
          <w:sz w:val="28"/>
          <w:szCs w:val="28"/>
        </w:rPr>
        <w:t xml:space="preserve"> Дума решила:</w:t>
      </w:r>
    </w:p>
    <w:p w:rsidR="000C3D9E" w:rsidRDefault="000C3D9E" w:rsidP="000C3D9E">
      <w:pPr>
        <w:rPr>
          <w:sz w:val="28"/>
          <w:szCs w:val="28"/>
        </w:rPr>
      </w:pPr>
    </w:p>
    <w:p w:rsidR="000C3D9E" w:rsidRDefault="000C3D9E" w:rsidP="000C3D9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Статью 14 Положения п.4 части изложить в следующей редакции: «4) наличия заболевания, препятствующего поступлению на муниципальную службу или ее прохождению и подтвержденного заключением медицинской организации</w:t>
      </w:r>
      <w:proofErr w:type="gramStart"/>
      <w:r>
        <w:rPr>
          <w:sz w:val="28"/>
          <w:szCs w:val="28"/>
        </w:rPr>
        <w:t>.»</w:t>
      </w:r>
      <w:proofErr w:type="gramEnd"/>
    </w:p>
    <w:p w:rsidR="000C3D9E" w:rsidRDefault="000C3D9E" w:rsidP="000C3D9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Пункт 9 части 1 статьи 37 Положения изложить в следующей редакции: «9) заключение медицинской организации об отсутствии заболевания, препятствующего поступлению на муниципальную службу»</w:t>
      </w:r>
    </w:p>
    <w:p w:rsidR="000C3D9E" w:rsidRDefault="000C3D9E" w:rsidP="000C3D9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Данное Решение опубликовать в Вестнике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0C3D9E" w:rsidRDefault="000C3D9E" w:rsidP="000C3D9E">
      <w:pPr>
        <w:rPr>
          <w:sz w:val="28"/>
          <w:szCs w:val="28"/>
        </w:rPr>
      </w:pPr>
    </w:p>
    <w:p w:rsidR="000C3D9E" w:rsidRDefault="000C3D9E" w:rsidP="000C3D9E">
      <w:pPr>
        <w:rPr>
          <w:sz w:val="28"/>
          <w:szCs w:val="28"/>
        </w:rPr>
      </w:pPr>
    </w:p>
    <w:p w:rsidR="000C3D9E" w:rsidRDefault="000C3D9E" w:rsidP="000C3D9E">
      <w:pPr>
        <w:rPr>
          <w:sz w:val="28"/>
          <w:szCs w:val="28"/>
        </w:rPr>
      </w:pPr>
    </w:p>
    <w:p w:rsidR="000C3D9E" w:rsidRDefault="000C3D9E" w:rsidP="000C3D9E">
      <w:pPr>
        <w:rPr>
          <w:sz w:val="28"/>
          <w:szCs w:val="28"/>
        </w:rPr>
      </w:pPr>
    </w:p>
    <w:p w:rsidR="000C3D9E" w:rsidRPr="008B1473" w:rsidRDefault="000C3D9E" w:rsidP="000C3D9E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sz w:val="28"/>
          <w:szCs w:val="28"/>
        </w:rPr>
        <w:t>Баглаева</w:t>
      </w:r>
      <w:proofErr w:type="spellEnd"/>
      <w:r>
        <w:rPr>
          <w:sz w:val="28"/>
          <w:szCs w:val="28"/>
        </w:rPr>
        <w:t xml:space="preserve"> Е.А.</w:t>
      </w:r>
    </w:p>
    <w:p w:rsidR="000C3D9E" w:rsidRDefault="000C3D9E" w:rsidP="000C3D9E"/>
    <w:p w:rsidR="000C3D9E" w:rsidRDefault="000C3D9E" w:rsidP="000C3D9E"/>
    <w:p w:rsidR="000C3D9E" w:rsidRDefault="000C3D9E" w:rsidP="000C3D9E"/>
    <w:p w:rsidR="000C3D9E" w:rsidRDefault="000C3D9E" w:rsidP="000C3D9E"/>
    <w:p w:rsidR="000C3D9E" w:rsidRDefault="000C3D9E" w:rsidP="000C3D9E"/>
    <w:p w:rsidR="00000000" w:rsidRDefault="000C3D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0199"/>
    <w:multiLevelType w:val="hybridMultilevel"/>
    <w:tmpl w:val="62F6D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9E"/>
    <w:rsid w:val="000C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2014-08-12T06:58:00Z</dcterms:created>
  <dcterms:modified xsi:type="dcterms:W3CDTF">2014-08-12T06:58:00Z</dcterms:modified>
</cp:coreProperties>
</file>